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54A0581" w:rsidP="6B4BA7C0" w:rsidRDefault="454A0581" w14:paraId="21776E0B" w14:textId="23410DC0">
      <w:pPr>
        <w:spacing w:after="0" w:afterAutospacing="off" w:line="240" w:lineRule="auto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446AD01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Title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:</w:t>
      </w:r>
      <w:r w:rsidRPr="6B4BA7C0" w:rsidR="24ADAA9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6B4BA7C0" w:rsidR="69EBC7C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WS2601: Corporate Ovations: Roadmap for More Effective Presentations</w:t>
      </w:r>
    </w:p>
    <w:p w:rsidR="40AD78B1" w:rsidP="58C45BFA" w:rsidRDefault="40AD78B1" w14:paraId="3F711A13" w14:textId="42844EE8">
      <w:pPr>
        <w:pStyle w:val="Normal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40AD78B1" w:rsidTr="6B4BA7C0" w14:paraId="729A28ED">
        <w:trPr>
          <w:trHeight w:val="3825"/>
        </w:trPr>
        <w:tc>
          <w:tcPr>
            <w:tcW w:w="4680" w:type="dxa"/>
            <w:tcBorders>
              <w:top w:val="nil"/>
              <w:left w:val="nil"/>
              <w:bottom w:val="nil"/>
              <w:right w:val="single" w:color="000000" w:themeColor="text1" w:sz="12"/>
            </w:tcBorders>
            <w:tcMar>
              <w:left w:w="105" w:type="dxa"/>
              <w:right w:w="105" w:type="dxa"/>
            </w:tcMar>
            <w:vAlign w:val="top"/>
          </w:tcPr>
          <w:p w:rsidR="40AD78B1" w:rsidP="40AD78B1" w:rsidRDefault="40AD78B1" w14:paraId="50FE4D8F" w14:textId="2CDF5504">
            <w:pPr>
              <w:spacing w:after="0" w:afterAutospacing="off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6B4BA7C0" w:rsidR="5C46216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How You’ll Benefit:</w:t>
            </w:r>
          </w:p>
          <w:p w:rsidR="40AD78B1" w:rsidP="6B4BA7C0" w:rsidRDefault="40AD78B1" w14:paraId="1FC86028" w14:textId="1968D994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 w:line="240" w:lineRule="auto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05328A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Gain confidence and control when presenting to any audience.</w:t>
            </w:r>
          </w:p>
          <w:p w:rsidR="40AD78B1" w:rsidP="6B4BA7C0" w:rsidRDefault="40AD78B1" w14:paraId="1C304082" w14:textId="11CB1B45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 w:line="240" w:lineRule="auto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05328A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Learn to organize ideas using proven frameworks for clarity and flow.</w:t>
            </w:r>
          </w:p>
          <w:p w:rsidR="40AD78B1" w:rsidP="6B4BA7C0" w:rsidRDefault="40AD78B1" w14:paraId="0B2EE9DB" w14:textId="185D6293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 w:line="240" w:lineRule="auto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05328A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Apply storytelling and message design techniques that keep audiences engaged.</w:t>
            </w:r>
          </w:p>
          <w:p w:rsidR="40AD78B1" w:rsidP="6B4BA7C0" w:rsidRDefault="40AD78B1" w14:paraId="07760358" w14:textId="2D0F35C2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 w:line="240" w:lineRule="auto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05328A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Deliver presentations with credibility, poise, and authenticity.</w:t>
            </w:r>
          </w:p>
          <w:p w:rsidR="40AD78B1" w:rsidP="6B4BA7C0" w:rsidRDefault="40AD78B1" w14:paraId="36851538" w14:textId="34152044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 w:line="240" w:lineRule="auto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05328A3E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Receive structured feedback to improve delivery, body language, and presence.</w:t>
            </w:r>
          </w:p>
        </w:tc>
        <w:tc>
          <w:tcPr>
            <w:tcW w:w="4680" w:type="dxa"/>
            <w:tcBorders>
              <w:top w:val="nil"/>
              <w:left w:val="single" w:color="000000" w:themeColor="text1" w:sz="12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40AD78B1" w:rsidP="40AD78B1" w:rsidRDefault="40AD78B1" w14:paraId="3F44DD04" w14:textId="463BA22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6B4BA7C0" w:rsidR="5C462165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4"/>
                <w:szCs w:val="24"/>
                <w:lang w:val="en-US"/>
              </w:rPr>
              <w:t>Who Should Attend:</w:t>
            </w:r>
          </w:p>
          <w:p w:rsidR="40AD78B1" w:rsidP="6B4BA7C0" w:rsidRDefault="40AD78B1" w14:paraId="7CFC8A49" w14:textId="0315129F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Professionals who present project updates, recommendations, or business results.</w:t>
            </w:r>
          </w:p>
          <w:p w:rsidR="40AD78B1" w:rsidP="6B4BA7C0" w:rsidRDefault="40AD78B1" w14:paraId="6363F6BA" w14:textId="0398CB43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Leaders and managers who must communicate ideas and inspire others.</w:t>
            </w:r>
          </w:p>
          <w:p w:rsidR="40AD78B1" w:rsidP="6B4BA7C0" w:rsidRDefault="40AD78B1" w14:paraId="26A5A320" w14:textId="052B050F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Engineers, technical experts, and analysts who need to explain complex topics clearly.</w:t>
            </w:r>
          </w:p>
          <w:p w:rsidR="40AD78B1" w:rsidP="6B4BA7C0" w:rsidRDefault="40AD78B1" w14:paraId="02C89BC2" w14:textId="1ADBB1AA">
            <w:pPr>
              <w:pStyle w:val="ListParagraph"/>
              <w:numPr>
                <w:ilvl w:val="0"/>
                <w:numId w:val="8"/>
              </w:numPr>
              <w:spacing w:before="240" w:beforeAutospacing="off" w:after="240" w:afterAutospacing="off"/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</w:pP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Rising professionals </w:t>
            </w: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>seeking</w:t>
            </w:r>
            <w:r w:rsidRPr="6B4BA7C0" w:rsidR="509D6786">
              <w:rPr>
                <w:rFonts w:ascii="Aptos" w:hAnsi="Aptos" w:eastAsia="Aptos" w:cs="Aptos"/>
                <w:noProof w:val="0"/>
                <w:sz w:val="24"/>
                <w:szCs w:val="24"/>
                <w:lang w:val="en-US"/>
              </w:rPr>
              <w:t xml:space="preserve"> to strengthen communication and presentation confidence.</w:t>
            </w:r>
          </w:p>
        </w:tc>
      </w:tr>
    </w:tbl>
    <w:p w:rsidR="40AD78B1" w:rsidP="40AD78B1" w:rsidRDefault="40AD78B1" w14:paraId="2D1BE03F" w14:textId="293F1BBE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0AD78B1" w:rsidP="40AD78B1" w:rsidRDefault="40AD78B1" w14:paraId="5887F6B1" w14:textId="5198F15B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54A0581" w:rsidP="40AD78B1" w:rsidRDefault="454A0581" w14:paraId="282715FB" w14:textId="1C2AE219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454A058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Program Overview:</w:t>
      </w:r>
    </w:p>
    <w:p w:rsidR="09E779EA" w:rsidP="6B4BA7C0" w:rsidRDefault="09E779EA" w14:paraId="51BA9DAD" w14:textId="47E1ED6F">
      <w:pPr>
        <w:pStyle w:val="Normal"/>
        <w:bidi w:val="0"/>
        <w:spacing w:after="0" w:afterAutospacing="off" w:line="240" w:lineRule="auto"/>
      </w:pPr>
      <w:r w:rsidRPr="6B4BA7C0" w:rsidR="09E779EA">
        <w:rPr>
          <w:rFonts w:ascii="Aptos" w:hAnsi="Aptos" w:eastAsia="Aptos" w:cs="Aptos"/>
          <w:noProof w:val="0"/>
          <w:sz w:val="24"/>
          <w:szCs w:val="24"/>
          <w:lang w:val="en-US"/>
        </w:rPr>
        <w:t>This immersive two-day workshop equips professionals with the skills and confidence to deliver clear, compelling, and audience-focused presentations. Participants learn how to design messages that inform, influence, and inspire action using iSpeak’s proven communication frameworks. Through a blend of instruction, video practice, and coaching, learners refine their structure, delivery, and visual communication. They’ll also apply storytelling, audience analysis, and vocal/body techniques to enhance credibility and engagement. The result: presenters who communicate complex ideas simply, deliver messages with impact, and leave audiences motivated to act.</w:t>
      </w:r>
    </w:p>
    <w:p w:rsidR="40AD78B1" w:rsidP="40AD78B1" w:rsidRDefault="40AD78B1" w14:paraId="552C2454" w14:textId="2209FCCA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0AD78B1" w:rsidP="2E282007" w:rsidRDefault="40AD78B1" w14:paraId="6531D32A" w14:textId="54ED8334">
      <w:pPr>
        <w:bidi w:val="0"/>
        <w:spacing w:before="0" w:beforeAutospacing="off" w:after="0" w:afterAutospacing="off" w:line="240" w:lineRule="auto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Tools 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You’ll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Receive:</w:t>
      </w:r>
    </w:p>
    <w:p w:rsidR="2E282007" w:rsidP="6B4BA7C0" w:rsidRDefault="2E282007" w14:paraId="26CC79B7" w14:textId="781E6550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Audience Analysis (Who–Know–Care)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Identify what the audience needs and values.</w:t>
      </w:r>
    </w:p>
    <w:p w:rsidR="2E282007" w:rsidP="6B4BA7C0" w:rsidRDefault="2E282007" w14:paraId="4F49D711" w14:textId="3BD2D0B0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Know–Feel–Do Model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Define your presentation goal and audience outcomes.</w:t>
      </w:r>
    </w:p>
    <w:p w:rsidR="2E282007" w:rsidP="6B4BA7C0" w:rsidRDefault="2E282007" w14:paraId="2B5B1B24" w14:textId="375B7D35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Message Builder Framework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Structure ideas clearly for understanding and retention.</w:t>
      </w:r>
    </w:p>
    <w:p w:rsidR="2E282007" w:rsidP="6B4BA7C0" w:rsidRDefault="2E282007" w14:paraId="7AC6390B" w14:textId="2A47801A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What–Why–How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Simplify complex content into logical, audience-centered segments.</w:t>
      </w:r>
    </w:p>
    <w:p w:rsidR="2E282007" w:rsidP="6B4BA7C0" w:rsidRDefault="2E282007" w14:paraId="656D4CFD" w14:textId="669B5801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5 Elements of Narrative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Use storytelling to make business points relatable.</w:t>
      </w:r>
    </w:p>
    <w:p w:rsidR="2E282007" w:rsidP="6B4BA7C0" w:rsidRDefault="2E282007" w14:paraId="02A9B5A0" w14:textId="677AC83D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Visual Design Principles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Create visuals that enhance, not overwhelm, your message.</w:t>
      </w:r>
    </w:p>
    <w:p w:rsidR="2E282007" w:rsidP="6B4BA7C0" w:rsidRDefault="2E282007" w14:paraId="3FAB4D22" w14:textId="7D699F53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Delivery Skills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Control pace, voice, and body language for confident communication.</w:t>
      </w:r>
    </w:p>
    <w:p w:rsidR="2E282007" w:rsidP="6B4BA7C0" w:rsidRDefault="2E282007" w14:paraId="143F6D12" w14:textId="53880F68">
      <w:pPr>
        <w:pStyle w:val="ListParagraph"/>
        <w:numPr>
          <w:ilvl w:val="0"/>
          <w:numId w:val="9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53C4B261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Feedback Framework</w:t>
      </w:r>
      <w:r w:rsidRPr="6B4BA7C0" w:rsidR="53C4B261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Apply structured, constructive feedback to refine delivery.</w:t>
      </w:r>
    </w:p>
    <w:p w:rsidR="2E282007" w:rsidP="6B4BA7C0" w:rsidRDefault="2E282007" w14:paraId="44AE902D" w14:textId="673BC2DE">
      <w:pPr>
        <w:bidi w:val="0"/>
        <w:spacing w:before="0" w:beforeAutospacing="off" w:after="0" w:afterAutospacing="off" w:line="240" w:lineRule="auto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54A0581" w:rsidP="4FD27795" w:rsidRDefault="454A0581" w14:paraId="35621730" w14:textId="4161615C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Concepts 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we’ll</w:t>
      </w: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teach you (Objectives):</w:t>
      </w:r>
    </w:p>
    <w:p w:rsidR="4FD27795" w:rsidP="6B4BA7C0" w:rsidRDefault="4FD27795" w14:paraId="2FACD764" w14:textId="09625404">
      <w:pPr>
        <w:pStyle w:val="ListParagraph"/>
        <w:numPr>
          <w:ilvl w:val="0"/>
          <w:numId w:val="8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463FEF21">
        <w:rPr>
          <w:rFonts w:ascii="Aptos" w:hAnsi="Aptos" w:eastAsia="Aptos" w:cs="Aptos"/>
          <w:noProof w:val="0"/>
          <w:sz w:val="24"/>
          <w:szCs w:val="24"/>
          <w:lang w:val="en-US"/>
        </w:rPr>
        <w:t>How to define your message and identify your audience’s needs.</w:t>
      </w:r>
    </w:p>
    <w:p w:rsidR="4FD27795" w:rsidP="6B4BA7C0" w:rsidRDefault="4FD27795" w14:paraId="771EBEBE" w14:textId="02C84F16">
      <w:pPr>
        <w:pStyle w:val="ListParagraph"/>
        <w:numPr>
          <w:ilvl w:val="0"/>
          <w:numId w:val="8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463FEF21">
        <w:rPr>
          <w:rFonts w:ascii="Aptos" w:hAnsi="Aptos" w:eastAsia="Aptos" w:cs="Aptos"/>
          <w:noProof w:val="0"/>
          <w:sz w:val="24"/>
          <w:szCs w:val="24"/>
          <w:lang w:val="en-US"/>
        </w:rPr>
        <w:t>How to use proven structures to design clear, engaging presentations.</w:t>
      </w:r>
    </w:p>
    <w:p w:rsidR="4FD27795" w:rsidP="6B4BA7C0" w:rsidRDefault="4FD27795" w14:paraId="40EA43F5" w14:textId="2F34174D">
      <w:pPr>
        <w:pStyle w:val="ListParagraph"/>
        <w:numPr>
          <w:ilvl w:val="0"/>
          <w:numId w:val="8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463FEF21">
        <w:rPr>
          <w:rFonts w:ascii="Aptos" w:hAnsi="Aptos" w:eastAsia="Aptos" w:cs="Aptos"/>
          <w:noProof w:val="0"/>
          <w:sz w:val="24"/>
          <w:szCs w:val="24"/>
          <w:lang w:val="en-US"/>
        </w:rPr>
        <w:t>How to enhance delivery using voice, presence, and visuals.</w:t>
      </w:r>
    </w:p>
    <w:p w:rsidR="4FD27795" w:rsidP="6B4BA7C0" w:rsidRDefault="4FD27795" w14:paraId="30588A0C" w14:textId="09CC35AD">
      <w:pPr>
        <w:pStyle w:val="ListParagraph"/>
        <w:numPr>
          <w:ilvl w:val="0"/>
          <w:numId w:val="8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463FEF21">
        <w:rPr>
          <w:rFonts w:ascii="Aptos" w:hAnsi="Aptos" w:eastAsia="Aptos" w:cs="Aptos"/>
          <w:noProof w:val="0"/>
          <w:sz w:val="24"/>
          <w:szCs w:val="24"/>
          <w:lang w:val="en-US"/>
        </w:rPr>
        <w:t>How to apply storytelling and emotional connection to influence decisions.</w:t>
      </w:r>
    </w:p>
    <w:p w:rsidR="4FD27795" w:rsidP="6B4BA7C0" w:rsidRDefault="4FD27795" w14:paraId="3A3DBF34" w14:textId="7ECA6AB6">
      <w:pPr>
        <w:pStyle w:val="ListParagraph"/>
        <w:numPr>
          <w:ilvl w:val="0"/>
          <w:numId w:val="8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463FEF21">
        <w:rPr>
          <w:rFonts w:ascii="Aptos" w:hAnsi="Aptos" w:eastAsia="Aptos" w:cs="Aptos"/>
          <w:noProof w:val="0"/>
          <w:sz w:val="24"/>
          <w:szCs w:val="24"/>
          <w:lang w:val="en-US"/>
        </w:rPr>
        <w:t>How to give and receive feedback to continually improve presentation effectiveness.</w:t>
      </w:r>
    </w:p>
    <w:p w:rsidR="3B0797E0" w:rsidP="4FD27795" w:rsidRDefault="3B0797E0" w14:paraId="2B72F9A3" w14:textId="60636BBF">
      <w:pPr>
        <w:widowControl w:val="0"/>
        <w:bidi w:val="0"/>
        <w:spacing w:before="0" w:beforeAutospacing="off" w:after="0" w:afterAutospacing="off" w:line="240" w:lineRule="auto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63DAC0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Activities</w:t>
      </w:r>
      <w:r w:rsidRPr="6B4BA7C0" w:rsidR="63DAC0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: </w:t>
      </w:r>
    </w:p>
    <w:p w:rsidR="40AD78B1" w:rsidP="6B4BA7C0" w:rsidRDefault="40AD78B1" w14:paraId="083F6977" w14:textId="0A4A701C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Video Recordings &amp; Playback Coaching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Participants present, review, and refine delivery.</w:t>
      </w:r>
    </w:p>
    <w:p w:rsidR="40AD78B1" w:rsidP="6B4BA7C0" w:rsidRDefault="40AD78B1" w14:paraId="5FD5E842" w14:textId="1CD5D437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Structure Practice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Build presentations using the Message Builder and Know–Feel–Do models.</w:t>
      </w:r>
    </w:p>
    <w:p w:rsidR="40AD78B1" w:rsidP="6B4BA7C0" w:rsidRDefault="40AD78B1" w14:paraId="5381C8B7" w14:textId="1F7620DB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Storytelling Exercises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Create short stories to add context and engagement.</w:t>
      </w:r>
    </w:p>
    <w:p w:rsidR="40AD78B1" w:rsidP="6B4BA7C0" w:rsidRDefault="40AD78B1" w14:paraId="5F241BD1" w14:textId="5172BD28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Body Language and Vocal Delivery Drills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Improve projection, energy, and confidence.</w:t>
      </w:r>
    </w:p>
    <w:p w:rsidR="40AD78B1" w:rsidP="6B4BA7C0" w:rsidRDefault="40AD78B1" w14:paraId="5F3BBF63" w14:textId="07674237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Peer Feedback Sessions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Apply coaching techniques to give and receive feedback.</w:t>
      </w:r>
    </w:p>
    <w:p w:rsidR="40AD78B1" w:rsidP="6B4BA7C0" w:rsidRDefault="40AD78B1" w14:paraId="229BFF86" w14:textId="35A6FA22">
      <w:pPr>
        <w:pStyle w:val="ListParagraph"/>
        <w:widowControl w:val="0"/>
        <w:numPr>
          <w:ilvl w:val="0"/>
          <w:numId w:val="8"/>
        </w:numPr>
        <w:bidi w:val="0"/>
        <w:spacing w:before="240" w:beforeAutospacing="off" w:after="240" w:afterAutospacing="off" w:line="240" w:lineRule="auto"/>
        <w:ind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3DA6613F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Final Presentation Delivery</w:t>
      </w:r>
      <w:r w:rsidRPr="6B4BA7C0" w:rsidR="3DA6613F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– Present a structured business message using all tools learned.</w:t>
      </w:r>
    </w:p>
    <w:p w:rsidR="454A0581" w:rsidP="40AD78B1" w:rsidRDefault="454A0581" w14:paraId="1D18EDD1" w14:textId="48642933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779439C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Agenda:</w:t>
      </w:r>
    </w:p>
    <w:p w:rsidR="40AD78B1" w:rsidP="6B4BA7C0" w:rsidRDefault="40AD78B1" w14:paraId="5D1AC261" w14:textId="31029402">
      <w:pPr>
        <w:pStyle w:val="Heading4"/>
        <w:bidi w:val="0"/>
        <w:spacing w:before="319" w:beforeAutospacing="off" w:after="319" w:afterAutospacing="off" w:line="240" w:lineRule="auto"/>
      </w:pPr>
      <w:r w:rsidRPr="6B4BA7C0" w:rsidR="0C47B40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Day 1: Message Design and Structure</w:t>
      </w:r>
    </w:p>
    <w:p w:rsidR="40AD78B1" w:rsidP="6B4BA7C0" w:rsidRDefault="40AD78B1" w14:paraId="70C292C3" w14:textId="41D38C56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The Power of Perception and Presence</w:t>
      </w:r>
    </w:p>
    <w:p w:rsidR="40AD78B1" w:rsidP="6B4BA7C0" w:rsidRDefault="40AD78B1" w14:paraId="4C5DA1BB" w14:textId="13D9FCD2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Audience Analysis: Who–Know–Care</w:t>
      </w:r>
    </w:p>
    <w:p w:rsidR="40AD78B1" w:rsidP="6B4BA7C0" w:rsidRDefault="40AD78B1" w14:paraId="39A4DED0" w14:textId="591739C9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Defining Your Purpose: Know–Feel–Do</w:t>
      </w:r>
    </w:p>
    <w:p w:rsidR="40AD78B1" w:rsidP="6B4BA7C0" w:rsidRDefault="40AD78B1" w14:paraId="4DF85B42" w14:textId="2A338D8A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Message Builder Framework</w:t>
      </w:r>
    </w:p>
    <w:p w:rsidR="40AD78B1" w:rsidP="6B4BA7C0" w:rsidRDefault="40AD78B1" w14:paraId="6F863FA0" w14:textId="18C94505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Using the What–Why–How Model</w:t>
      </w:r>
    </w:p>
    <w:p w:rsidR="40AD78B1" w:rsidP="6B4BA7C0" w:rsidRDefault="40AD78B1" w14:paraId="08F4B8E9" w14:textId="0C78E6B4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Storytelling and the 5 Elements of Narrative</w:t>
      </w:r>
    </w:p>
    <w:p w:rsidR="40AD78B1" w:rsidP="6B4BA7C0" w:rsidRDefault="40AD78B1" w14:paraId="73F6DE82" w14:textId="5BFFCA04">
      <w:pPr>
        <w:pStyle w:val="ListParagraph"/>
        <w:numPr>
          <w:ilvl w:val="0"/>
          <w:numId w:val="10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Practice: Structuring and Framing Your Message</w:t>
      </w:r>
    </w:p>
    <w:p w:rsidR="40AD78B1" w:rsidP="6B4BA7C0" w:rsidRDefault="40AD78B1" w14:paraId="1A7FD1B6" w14:textId="21132606">
      <w:pPr>
        <w:pStyle w:val="Heading4"/>
        <w:bidi w:val="0"/>
        <w:spacing w:before="319" w:beforeAutospacing="off" w:after="319" w:afterAutospacing="off" w:line="240" w:lineRule="auto"/>
      </w:pPr>
      <w:r w:rsidRPr="6B4BA7C0" w:rsidR="0C47B40A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Day 2: Delivery and Impact</w:t>
      </w:r>
    </w:p>
    <w:p w:rsidR="40AD78B1" w:rsidP="6B4BA7C0" w:rsidRDefault="40AD78B1" w14:paraId="7214B69C" w14:textId="1AD5999D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Visual Design: Supporting the Message</w:t>
      </w:r>
    </w:p>
    <w:p w:rsidR="40AD78B1" w:rsidP="6B4BA7C0" w:rsidRDefault="40AD78B1" w14:paraId="610F0759" w14:textId="7B402B4F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Delivery Skills: Voice, Body, and Movement</w:t>
      </w:r>
    </w:p>
    <w:p w:rsidR="40AD78B1" w:rsidP="6B4BA7C0" w:rsidRDefault="40AD78B1" w14:paraId="09F6C83C" w14:textId="42C51765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Practice with Feedback: Presentation Delivery</w:t>
      </w:r>
    </w:p>
    <w:p w:rsidR="40AD78B1" w:rsidP="6B4BA7C0" w:rsidRDefault="40AD78B1" w14:paraId="423D98A0" w14:textId="646CD478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Storytelling and Emotional Engagement</w:t>
      </w:r>
    </w:p>
    <w:p w:rsidR="40AD78B1" w:rsidP="6B4BA7C0" w:rsidRDefault="40AD78B1" w14:paraId="2FABB2EA" w14:textId="50F3E4B0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Handling Nerves and Q&amp;A Techniques</w:t>
      </w:r>
    </w:p>
    <w:p w:rsidR="40AD78B1" w:rsidP="6B4BA7C0" w:rsidRDefault="40AD78B1" w14:paraId="64CA2318" w14:textId="140D926D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Final Presentations and Coaching</w:t>
      </w:r>
    </w:p>
    <w:p w:rsidR="40AD78B1" w:rsidP="6B4BA7C0" w:rsidRDefault="40AD78B1" w14:paraId="4BD0A209" w14:textId="6800D80E">
      <w:pPr>
        <w:pStyle w:val="ListParagraph"/>
        <w:numPr>
          <w:ilvl w:val="0"/>
          <w:numId w:val="11"/>
        </w:numPr>
        <w:bidi w:val="0"/>
        <w:spacing w:before="240" w:beforeAutospacing="off" w:after="240" w:afterAutospacing="off" w:line="240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6B4BA7C0" w:rsidR="0C47B40A">
        <w:rPr>
          <w:rFonts w:ascii="Aptos" w:hAnsi="Aptos" w:eastAsia="Aptos" w:cs="Aptos"/>
          <w:noProof w:val="0"/>
          <w:sz w:val="24"/>
          <w:szCs w:val="24"/>
          <w:lang w:val="en-US"/>
        </w:rPr>
        <w:t>Commitments and Application Plan</w:t>
      </w:r>
    </w:p>
    <w:p w:rsidR="454A0581" w:rsidP="40AD78B1" w:rsidRDefault="454A0581" w14:paraId="5CB72BA3" w14:textId="38AE0CA1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Delivery Format:</w:t>
      </w:r>
    </w:p>
    <w:p w:rsidR="454A0581" w:rsidP="4FD27795" w:rsidRDefault="454A0581" w14:paraId="5C130C1E" w14:textId="47DC2A85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D27795" w:rsidR="204E00A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In-Person or </w:t>
      </w:r>
      <w:r w:rsidRPr="4FD27795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Virtual</w:t>
      </w:r>
    </w:p>
    <w:p w:rsidR="40AD78B1" w:rsidP="40AD78B1" w:rsidRDefault="40AD78B1" w14:paraId="54DCE14B" w14:textId="755CC165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54A0581" w:rsidP="40AD78B1" w:rsidRDefault="454A0581" w14:paraId="441CC8D3" w14:textId="4F8F3E83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Duration &amp; Structure:</w:t>
      </w:r>
    </w:p>
    <w:p w:rsidR="454A0581" w:rsidP="6B4BA7C0" w:rsidRDefault="454A0581" w14:paraId="136B5F3C" w14:textId="51F62959">
      <w:pPr>
        <w:bidi w:val="0"/>
        <w:spacing w:before="0" w:beforeAutospacing="off" w:after="0" w:afterAutospacing="off" w:line="240" w:lineRule="auto"/>
        <w:ind w:left="0"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B4BA7C0" w:rsidR="779439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</w:t>
      </w:r>
      <w:r w:rsidRPr="6B4BA7C0" w:rsidR="180A8FF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14</w:t>
      </w:r>
      <w:r w:rsidRPr="6B4BA7C0" w:rsidR="779439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hour </w:t>
      </w:r>
    </w:p>
    <w:p w:rsidR="454A0581" w:rsidP="4FD27795" w:rsidRDefault="454A0581" w14:paraId="11DF426C" w14:textId="0D822686">
      <w:pPr>
        <w:bidi w:val="0"/>
        <w:spacing w:before="0" w:beforeAutospacing="off" w:after="0" w:afterAutospacing="off" w:line="240" w:lineRule="auto"/>
        <w:ind w:left="0"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D27795" w:rsidR="779439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-</w:t>
      </w:r>
      <w:r w:rsidRPr="4FD27795" w:rsidR="2BA8CFC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Up to </w:t>
      </w:r>
      <w:r w:rsidRPr="4FD27795" w:rsidR="1E5025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10</w:t>
      </w:r>
      <w:r w:rsidRPr="4FD27795" w:rsidR="779439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4FD27795" w:rsidR="779439C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participants</w:t>
      </w:r>
    </w:p>
    <w:p w:rsidR="40AD78B1" w:rsidP="40AD78B1" w:rsidRDefault="40AD78B1" w14:paraId="5531C3B1" w14:textId="09AA0F09">
      <w:pPr>
        <w:bidi w:val="0"/>
        <w:spacing w:after="0" w:afterAutospacing="off" w:line="240" w:lineRule="auto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54A0581" w:rsidP="40AD78B1" w:rsidRDefault="454A0581" w14:paraId="53988B33" w14:textId="25AB26A5">
      <w:pPr>
        <w:bidi w:val="0"/>
        <w:spacing w:before="0" w:beforeAutospacing="off" w:after="0" w:afterAutospacing="off" w:line="240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Targeted Reinforcement:</w:t>
      </w:r>
    </w:p>
    <w:p w:rsidR="454A0581" w:rsidP="40AD78B1" w:rsidRDefault="454A0581" w14:paraId="113F6C68" w14:textId="15A5B0F6">
      <w:pPr>
        <w:pStyle w:val="ListParagraph"/>
        <w:numPr>
          <w:ilvl w:val="0"/>
          <w:numId w:val="6"/>
        </w:numPr>
        <w:bidi w:val="0"/>
        <w:spacing w:before="0" w:beforeAutospacing="off" w:after="0" w:afterAutospacing="off" w:line="240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Short Cut Card (Included)</w:t>
      </w:r>
    </w:p>
    <w:p w:rsidR="454A0581" w:rsidP="40AD78B1" w:rsidRDefault="454A0581" w14:paraId="65E6C437" w14:textId="53A359E2">
      <w:pPr>
        <w:pStyle w:val="ListParagraph"/>
        <w:numPr>
          <w:ilvl w:val="1"/>
          <w:numId w:val="6"/>
        </w:numPr>
        <w:bidi w:val="0"/>
        <w:spacing w:before="0" w:beforeAutospacing="off" w:after="0" w:afterAutospacing="off" w:line="240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Quick reference guide of the tools and tips learned in class.</w:t>
      </w:r>
    </w:p>
    <w:p w:rsidR="454A0581" w:rsidP="40AD78B1" w:rsidRDefault="454A0581" w14:paraId="181D0295" w14:textId="38FC2DD6">
      <w:pPr>
        <w:pStyle w:val="ListParagraph"/>
        <w:numPr>
          <w:ilvl w:val="0"/>
          <w:numId w:val="6"/>
        </w:numPr>
        <w:bidi w:val="0"/>
        <w:spacing w:before="0" w:beforeAutospacing="off" w:after="0" w:afterAutospacing="off" w:line="240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iSpeak U Tool Library (Included)</w:t>
      </w:r>
    </w:p>
    <w:p w:rsidR="454A0581" w:rsidP="40AD78B1" w:rsidRDefault="454A0581" w14:paraId="439ABFB8" w14:textId="7D2D5100">
      <w:pPr>
        <w:pStyle w:val="ListParagraph"/>
        <w:numPr>
          <w:ilvl w:val="1"/>
          <w:numId w:val="6"/>
        </w:numPr>
        <w:bidi w:val="0"/>
        <w:spacing w:before="0" w:beforeAutospacing="off" w:after="0" w:afterAutospacing="off" w:line="240" w:lineRule="auto"/>
        <w:ind w:left="144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0AD78B1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Access to the iSpeak U library with tools and examples.</w:t>
      </w:r>
    </w:p>
    <w:p w:rsidR="40AD78B1" w:rsidP="4FD27795" w:rsidRDefault="40AD78B1" w14:paraId="2EE4E2FC" w14:textId="4EDE5AE5">
      <w:pPr>
        <w:pStyle w:val="ListParagraph"/>
        <w:numPr>
          <w:ilvl w:val="0"/>
          <w:numId w:val="6"/>
        </w:numPr>
        <w:spacing w:before="0" w:beforeAutospacing="off" w:after="0" w:afterAutospacing="off" w:line="240" w:lineRule="auto"/>
        <w:ind w:right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FD27795" w:rsidR="454A058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AI iSpeak Coach for 30 days (Additional Charge)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1">
    <w:nsid w:val="571b15c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fffcb5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f401a7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5bbd2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774bfe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2a9a936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db2f4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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8c83a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03127d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f304ed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6d48e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0DE5C3"/>
    <w:rsid w:val="05328A3E"/>
    <w:rsid w:val="08E9126E"/>
    <w:rsid w:val="09E779EA"/>
    <w:rsid w:val="0C47B40A"/>
    <w:rsid w:val="116E426B"/>
    <w:rsid w:val="1203967C"/>
    <w:rsid w:val="180A8FF3"/>
    <w:rsid w:val="1E5025CD"/>
    <w:rsid w:val="204E00AD"/>
    <w:rsid w:val="220E494B"/>
    <w:rsid w:val="24ADAA93"/>
    <w:rsid w:val="2BA8CFCC"/>
    <w:rsid w:val="2E0DE5C3"/>
    <w:rsid w:val="2E282007"/>
    <w:rsid w:val="3B0797E0"/>
    <w:rsid w:val="3DA6613F"/>
    <w:rsid w:val="3F3D4E9C"/>
    <w:rsid w:val="3F64EA7E"/>
    <w:rsid w:val="40AD78B1"/>
    <w:rsid w:val="436E7BE3"/>
    <w:rsid w:val="4466D898"/>
    <w:rsid w:val="446AD017"/>
    <w:rsid w:val="454A0581"/>
    <w:rsid w:val="463FEF21"/>
    <w:rsid w:val="46E96209"/>
    <w:rsid w:val="4A7E657C"/>
    <w:rsid w:val="4FD27795"/>
    <w:rsid w:val="509D6786"/>
    <w:rsid w:val="5114A2CD"/>
    <w:rsid w:val="53C4B261"/>
    <w:rsid w:val="58C45BFA"/>
    <w:rsid w:val="5C462165"/>
    <w:rsid w:val="5F37F7E2"/>
    <w:rsid w:val="63DAC0F0"/>
    <w:rsid w:val="694DCD2D"/>
    <w:rsid w:val="69EBC7C2"/>
    <w:rsid w:val="6B1B4ED1"/>
    <w:rsid w:val="6B4BA7C0"/>
    <w:rsid w:val="6CA26718"/>
    <w:rsid w:val="718A31C6"/>
    <w:rsid w:val="779439CD"/>
    <w:rsid w:val="7D35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E5C3"/>
  <w15:chartTrackingRefBased/>
  <w15:docId w15:val="{920EB50C-2308-452B-9DC5-76797BDE500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40AD78B1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ing4">
    <w:uiPriority w:val="9"/>
    <w:name w:val="heading 4"/>
    <w:basedOn w:val="Normal"/>
    <w:next w:val="Normal"/>
    <w:unhideWhenUsed/>
    <w:qFormat/>
    <w:rsid w:val="6B4BA7C0"/>
    <w:rPr>
      <w:rFonts w:eastAsia="" w:cs="" w:eastAsiaTheme="majorEastAsia" w:cstheme="majorBidi"/>
      <w:i w:val="1"/>
      <w:iCs w:val="1"/>
      <w:color w:val="0F4761" w:themeColor="accent1" w:themeTint="FF" w:themeShade="BF"/>
    </w:rPr>
    <w:pPr>
      <w:keepNext w:val="1"/>
      <w:keepLines w:val="1"/>
      <w:spacing w:before="80" w:after="40"/>
      <w:outlineLvl w:val="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4843aa31cd54432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DE2754D15FEA43A7CF8445E8653F6D" ma:contentTypeVersion="19" ma:contentTypeDescription="Create a new document." ma:contentTypeScope="" ma:versionID="15b5f3dc514044fe83e6d5464a997155">
  <xsd:schema xmlns:xsd="http://www.w3.org/2001/XMLSchema" xmlns:xs="http://www.w3.org/2001/XMLSchema" xmlns:p="http://schemas.microsoft.com/office/2006/metadata/properties" xmlns:ns2="6e0cb376-41ae-4d2a-b849-628916297f80" xmlns:ns3="28a72405-36b9-493b-8dfc-37f5fe7fee21" targetNamespace="http://schemas.microsoft.com/office/2006/metadata/properties" ma:root="true" ma:fieldsID="7933750d402a570cdb6a4cdb57ddf3b8" ns2:_="" ns3:_="">
    <xsd:import namespace="6e0cb376-41ae-4d2a-b849-628916297f80"/>
    <xsd:import namespace="28a72405-36b9-493b-8dfc-37f5fe7fee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0cb376-41ae-4d2a-b849-628916297f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73c984b-4042-4fd6-8674-390a00e26a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a72405-36b9-493b-8dfc-37f5fe7fee2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bd291f1-178b-4576-9358-debaf1c72e20}" ma:internalName="TaxCatchAll" ma:showField="CatchAllData" ma:web="28a72405-36b9-493b-8dfc-37f5fe7fee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0cb376-41ae-4d2a-b849-628916297f80">
      <Terms xmlns="http://schemas.microsoft.com/office/infopath/2007/PartnerControls"/>
    </lcf76f155ced4ddcb4097134ff3c332f>
    <TaxCatchAll xmlns="28a72405-36b9-493b-8dfc-37f5fe7fee21" xsi:nil="true"/>
    <SharedWithUsers xmlns="28a72405-36b9-493b-8dfc-37f5fe7fee21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C32730A-50B1-4068-9022-44CEAAB47F3C}"/>
</file>

<file path=customXml/itemProps2.xml><?xml version="1.0" encoding="utf-8"?>
<ds:datastoreItem xmlns:ds="http://schemas.openxmlformats.org/officeDocument/2006/customXml" ds:itemID="{E5E94DD4-5754-4F02-A96F-E78DBF55E2B9}"/>
</file>

<file path=customXml/itemProps3.xml><?xml version="1.0" encoding="utf-8"?>
<ds:datastoreItem xmlns:ds="http://schemas.openxmlformats.org/officeDocument/2006/customXml" ds:itemID="{28CE7209-45B2-4B3C-97EE-A8C95D06174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Kurylowicz</dc:creator>
  <cp:keywords/>
  <dc:description/>
  <cp:lastModifiedBy>Michelle Kurylowicz</cp:lastModifiedBy>
  <dcterms:created xsi:type="dcterms:W3CDTF">2025-09-22T18:04:36Z</dcterms:created>
  <dcterms:modified xsi:type="dcterms:W3CDTF">2025-10-16T18:35:20Z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0x01010022DE2754D15FEA43A7CF8445E8653F6D</vt:lpwstr>
  </property>
  <property fmtid="{D5CDD505-2E9C-101B-9397-08002B2CF9AE}" pid="3" name="MediaServiceImageTags">
    <vt:lpwstr/>
  </property>
  <property fmtid="{D5CDD505-2E9C-101B-9397-08002B2CF9AE}" pid="4" name="Order">
    <vt:r8>3343400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